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60" w:rsidRDefault="00F27060" w:rsidP="00F27060">
      <w:r w:rsidRPr="00630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B673" wp14:editId="548447C5">
                <wp:simplePos x="0" y="0"/>
                <wp:positionH relativeFrom="column">
                  <wp:posOffset>800100</wp:posOffset>
                </wp:positionH>
                <wp:positionV relativeFrom="paragraph">
                  <wp:posOffset>-1904</wp:posOffset>
                </wp:positionV>
                <wp:extent cx="5829300" cy="848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79" w:rsidRPr="00571E72" w:rsidRDefault="00516479" w:rsidP="00F27060">
                            <w:pPr>
                              <w:rPr>
                                <w:rFonts w:ascii="Impact" w:hAnsi="Impact"/>
                                <w:color w:val="C00000"/>
                                <w:sz w:val="52"/>
                                <w:szCs w:val="56"/>
                              </w:rPr>
                            </w:pPr>
                            <w:r w:rsidRPr="00571E72">
                              <w:rPr>
                                <w:rFonts w:ascii="Impact" w:hAnsi="Impact"/>
                                <w:color w:val="C00000"/>
                                <w:sz w:val="52"/>
                                <w:szCs w:val="56"/>
                              </w:rPr>
                              <w:t>Pennsylvania</w:t>
                            </w:r>
                          </w:p>
                          <w:p w:rsidR="00F27060" w:rsidRPr="00516479" w:rsidRDefault="00571E72" w:rsidP="00F27060">
                            <w:pPr>
                              <w:rPr>
                                <w:rFonts w:ascii="Impact" w:hAnsi="Impact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6"/>
                              </w:rPr>
                              <w:t>DEMOCRATIC WOMEN’S CAUCUS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B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.15pt;width:459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" filled="f" stroked="f">
                <v:textbox>
                  <w:txbxContent>
                    <w:p w:rsidR="00516479" w:rsidRPr="00571E72" w:rsidRDefault="00516479" w:rsidP="00F27060">
                      <w:pPr>
                        <w:rPr>
                          <w:rFonts w:ascii="Impact" w:hAnsi="Impact"/>
                          <w:color w:val="C00000"/>
                          <w:sz w:val="52"/>
                          <w:szCs w:val="56"/>
                        </w:rPr>
                      </w:pPr>
                      <w:r w:rsidRPr="00571E72">
                        <w:rPr>
                          <w:rFonts w:ascii="Impact" w:hAnsi="Impact"/>
                          <w:color w:val="C00000"/>
                          <w:sz w:val="52"/>
                          <w:szCs w:val="56"/>
                        </w:rPr>
                        <w:t>Pennsylvania</w:t>
                      </w:r>
                    </w:p>
                    <w:p w:rsidR="00F27060" w:rsidRPr="00516479" w:rsidRDefault="00571E72" w:rsidP="00F27060">
                      <w:pPr>
                        <w:rPr>
                          <w:rFonts w:ascii="Impact" w:hAnsi="Impact"/>
                          <w:sz w:val="52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6"/>
                        </w:rPr>
                        <w:t>DEMOCRATIC WOMEN’S CAUCUS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w:drawing>
          <wp:inline distT="0" distB="0" distL="0" distR="0" wp14:anchorId="71C24347" wp14:editId="449BFE84">
            <wp:extent cx="8477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Demo Keyst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60" w:rsidRPr="006306A9" w:rsidRDefault="00F27060" w:rsidP="00F27060">
      <w:pPr>
        <w:jc w:val="center"/>
        <w:rPr>
          <w:noProof/>
          <w:sz w:val="32"/>
          <w:szCs w:val="32"/>
          <w:lang w:val="en-MY" w:eastAsia="en-MY"/>
        </w:rPr>
      </w:pPr>
    </w:p>
    <w:p w:rsidR="00F84448" w:rsidRPr="00AD65CE" w:rsidRDefault="00CC6964" w:rsidP="00AD65CE">
      <w:pPr>
        <w:jc w:val="center"/>
      </w:pPr>
      <w:r>
        <w:t>January</w:t>
      </w:r>
      <w:r w:rsidR="00AF02AB">
        <w:t xml:space="preserve"> 201</w:t>
      </w:r>
      <w:r w:rsidR="00AD65CE">
        <w:t>8</w:t>
      </w:r>
      <w:bookmarkStart w:id="0" w:name="_GoBack"/>
      <w:bookmarkEnd w:id="0"/>
    </w:p>
    <w:p w:rsidR="00F84448" w:rsidRDefault="00F84448" w:rsidP="00F84448">
      <w:pPr>
        <w:jc w:val="both"/>
        <w:rPr>
          <w:rFonts w:cs="Arial"/>
          <w:color w:val="000000"/>
          <w:sz w:val="22"/>
          <w:szCs w:val="22"/>
        </w:rPr>
      </w:pPr>
      <w:r w:rsidRPr="00683F15">
        <w:rPr>
          <w:rFonts w:cs="Arial"/>
          <w:color w:val="000000"/>
          <w:sz w:val="22"/>
          <w:szCs w:val="22"/>
        </w:rPr>
        <w:t xml:space="preserve">The Women's Caucus of the Pennsylvania Democratic State Committee is once again hosting our annual Silent Auction and Statewide Candidates’ Forum. </w:t>
      </w:r>
    </w:p>
    <w:p w:rsidR="00F84448" w:rsidRPr="00683F15" w:rsidRDefault="00F84448" w:rsidP="00F84448">
      <w:pPr>
        <w:jc w:val="both"/>
        <w:rPr>
          <w:rFonts w:cs="Arial"/>
          <w:color w:val="000000"/>
          <w:sz w:val="22"/>
          <w:szCs w:val="22"/>
        </w:rPr>
      </w:pPr>
    </w:p>
    <w:p w:rsidR="00F84448" w:rsidRDefault="00F84448" w:rsidP="00F84448">
      <w:pPr>
        <w:rPr>
          <w:rFonts w:cs="Arial"/>
          <w:color w:val="5B6255"/>
          <w:sz w:val="22"/>
          <w:szCs w:val="22"/>
        </w:rPr>
      </w:pPr>
      <w:r w:rsidRPr="00683F15">
        <w:rPr>
          <w:rFonts w:cs="Arial"/>
          <w:color w:val="000000"/>
          <w:sz w:val="22"/>
          <w:szCs w:val="22"/>
        </w:rPr>
        <w:t xml:space="preserve">Candidates for </w:t>
      </w:r>
      <w:r w:rsidR="005D6FED">
        <w:rPr>
          <w:rFonts w:cs="Arial"/>
          <w:color w:val="000000"/>
          <w:sz w:val="22"/>
          <w:szCs w:val="22"/>
        </w:rPr>
        <w:t xml:space="preserve">the US Senate as well as for </w:t>
      </w:r>
      <w:r w:rsidR="00AF02AB">
        <w:rPr>
          <w:rFonts w:cs="Arial"/>
          <w:color w:val="000000"/>
          <w:sz w:val="22"/>
          <w:szCs w:val="22"/>
        </w:rPr>
        <w:t xml:space="preserve">Governor and Lieutenant </w:t>
      </w:r>
      <w:r w:rsidR="007A7C82">
        <w:rPr>
          <w:rFonts w:cs="Arial"/>
          <w:color w:val="000000"/>
          <w:sz w:val="22"/>
          <w:szCs w:val="22"/>
        </w:rPr>
        <w:t>Governor</w:t>
      </w:r>
      <w:r>
        <w:rPr>
          <w:rFonts w:cs="Arial"/>
          <w:color w:val="000000"/>
          <w:sz w:val="22"/>
          <w:szCs w:val="22"/>
        </w:rPr>
        <w:t xml:space="preserve"> </w:t>
      </w:r>
      <w:r w:rsidRPr="00683F15">
        <w:rPr>
          <w:rFonts w:cs="Arial"/>
          <w:color w:val="000000"/>
          <w:sz w:val="22"/>
          <w:szCs w:val="22"/>
        </w:rPr>
        <w:t xml:space="preserve">will be participating in the Forum. The Forum will </w:t>
      </w:r>
      <w:r w:rsidRPr="007A7C82">
        <w:rPr>
          <w:rFonts w:cs="Arial"/>
          <w:noProof/>
          <w:color w:val="000000"/>
          <w:sz w:val="22"/>
          <w:szCs w:val="22"/>
        </w:rPr>
        <w:t>be conducted</w:t>
      </w:r>
      <w:r w:rsidRPr="00683F15">
        <w:rPr>
          <w:rFonts w:cs="Arial"/>
          <w:color w:val="000000"/>
          <w:sz w:val="22"/>
          <w:szCs w:val="22"/>
        </w:rPr>
        <w:t xml:space="preserve"> </w:t>
      </w:r>
      <w:r w:rsidR="00B27954">
        <w:rPr>
          <w:rFonts w:cs="Arial"/>
          <w:color w:val="000000"/>
          <w:sz w:val="22"/>
          <w:szCs w:val="22"/>
        </w:rPr>
        <w:t xml:space="preserve">Friday, </w:t>
      </w:r>
      <w:r w:rsidR="00AF02AB">
        <w:rPr>
          <w:rFonts w:cs="Arial"/>
          <w:color w:val="000000"/>
          <w:sz w:val="22"/>
          <w:szCs w:val="22"/>
        </w:rPr>
        <w:t xml:space="preserve">February 9, </w:t>
      </w:r>
      <w:r w:rsidR="00AF02AB" w:rsidRPr="007A7C82">
        <w:rPr>
          <w:rFonts w:cs="Arial"/>
          <w:noProof/>
          <w:color w:val="000000"/>
          <w:sz w:val="22"/>
          <w:szCs w:val="22"/>
        </w:rPr>
        <w:t>2018</w:t>
      </w:r>
      <w:r w:rsidR="007A7C82">
        <w:rPr>
          <w:rFonts w:cs="Arial"/>
          <w:noProof/>
          <w:color w:val="000000"/>
          <w:sz w:val="22"/>
          <w:szCs w:val="22"/>
        </w:rPr>
        <w:t>,</w:t>
      </w:r>
      <w:r w:rsidR="00AF02AB">
        <w:rPr>
          <w:rFonts w:cs="Arial"/>
          <w:color w:val="000000"/>
          <w:sz w:val="22"/>
          <w:szCs w:val="22"/>
        </w:rPr>
        <w:t xml:space="preserve"> </w:t>
      </w:r>
      <w:r w:rsidRPr="00683F15">
        <w:rPr>
          <w:rFonts w:cs="Arial"/>
          <w:color w:val="000000"/>
          <w:sz w:val="22"/>
          <w:szCs w:val="22"/>
        </w:rPr>
        <w:t xml:space="preserve">from </w:t>
      </w:r>
      <w:r w:rsidR="00AF02AB">
        <w:rPr>
          <w:rFonts w:cs="Arial"/>
          <w:color w:val="000000"/>
          <w:sz w:val="22"/>
          <w:szCs w:val="22"/>
        </w:rPr>
        <w:t>5:00</w:t>
      </w:r>
      <w:r w:rsidRPr="00683F15">
        <w:rPr>
          <w:rFonts w:cs="Arial"/>
          <w:color w:val="000000"/>
          <w:sz w:val="22"/>
          <w:szCs w:val="22"/>
        </w:rPr>
        <w:t xml:space="preserve"> to </w:t>
      </w:r>
      <w:r w:rsidR="005D6FED">
        <w:rPr>
          <w:rFonts w:cs="Arial"/>
          <w:color w:val="000000"/>
          <w:sz w:val="22"/>
          <w:szCs w:val="22"/>
        </w:rPr>
        <w:t>6:30</w:t>
      </w:r>
      <w:r w:rsidRPr="00683F15">
        <w:rPr>
          <w:rFonts w:cs="Arial"/>
          <w:color w:val="000000"/>
          <w:sz w:val="22"/>
          <w:szCs w:val="22"/>
        </w:rPr>
        <w:t xml:space="preserve"> p.m. </w:t>
      </w:r>
      <w:r w:rsidR="005D6FED">
        <w:rPr>
          <w:rFonts w:cs="Arial"/>
          <w:color w:val="000000"/>
          <w:sz w:val="22"/>
          <w:szCs w:val="22"/>
        </w:rPr>
        <w:t xml:space="preserve">in </w:t>
      </w:r>
      <w:r w:rsidR="00AF02AB">
        <w:rPr>
          <w:rFonts w:cs="Arial"/>
          <w:color w:val="000000"/>
          <w:sz w:val="22"/>
          <w:szCs w:val="22"/>
        </w:rPr>
        <w:t xml:space="preserve">the </w:t>
      </w:r>
      <w:r w:rsidR="00AF02AB">
        <w:t xml:space="preserve">Delaware/Juniata rooms </w:t>
      </w:r>
      <w:r w:rsidRPr="00683F15">
        <w:rPr>
          <w:rFonts w:cs="Arial"/>
          <w:color w:val="000000"/>
          <w:sz w:val="22"/>
          <w:szCs w:val="22"/>
        </w:rPr>
        <w:t xml:space="preserve">at the </w:t>
      </w:r>
      <w:r w:rsidR="000A11F8">
        <w:rPr>
          <w:rFonts w:cs="Arial"/>
          <w:color w:val="000000"/>
          <w:sz w:val="22"/>
          <w:szCs w:val="22"/>
        </w:rPr>
        <w:t>Harrisburg</w:t>
      </w:r>
      <w:r w:rsidR="00AF02AB">
        <w:rPr>
          <w:rFonts w:cs="Arial"/>
          <w:color w:val="000000"/>
          <w:sz w:val="22"/>
          <w:szCs w:val="22"/>
        </w:rPr>
        <w:t xml:space="preserve"> Hilton</w:t>
      </w:r>
      <w:r w:rsidR="000A11F8">
        <w:rPr>
          <w:rFonts w:cs="Arial"/>
          <w:color w:val="000000"/>
          <w:sz w:val="22"/>
          <w:szCs w:val="22"/>
        </w:rPr>
        <w:t xml:space="preserve"> Hotel, </w:t>
      </w:r>
      <w:r w:rsidR="00AF02AB" w:rsidRPr="00AF02AB">
        <w:rPr>
          <w:rFonts w:cs="Arial"/>
          <w:color w:val="000000"/>
          <w:sz w:val="22"/>
          <w:szCs w:val="22"/>
        </w:rPr>
        <w:t>1 N 2</w:t>
      </w:r>
      <w:r w:rsidR="00AF02AB">
        <w:rPr>
          <w:rFonts w:cs="Arial"/>
          <w:color w:val="000000"/>
          <w:sz w:val="22"/>
          <w:szCs w:val="22"/>
        </w:rPr>
        <w:t>nd St, Harrisburg, PA 17101</w:t>
      </w:r>
      <w:r w:rsidRPr="0075173E">
        <w:rPr>
          <w:rFonts w:cs="Arial"/>
          <w:sz w:val="22"/>
          <w:szCs w:val="22"/>
        </w:rPr>
        <w:t>.</w:t>
      </w:r>
      <w:r w:rsidR="002359BA">
        <w:rPr>
          <w:rFonts w:cs="Arial"/>
          <w:sz w:val="22"/>
          <w:szCs w:val="22"/>
        </w:rPr>
        <w:t xml:space="preserve"> </w:t>
      </w:r>
      <w:r w:rsidR="002359BA" w:rsidRPr="00B311F9">
        <w:rPr>
          <w:sz w:val="22"/>
          <w:szCs w:val="22"/>
        </w:rPr>
        <w:t>PCN will tape the forum for broadcast statewide throughout the primary campaign season.</w:t>
      </w:r>
    </w:p>
    <w:p w:rsidR="00F84448" w:rsidRDefault="00F84448" w:rsidP="00F84448">
      <w:pPr>
        <w:rPr>
          <w:rFonts w:cs="Arial"/>
          <w:color w:val="000000"/>
          <w:sz w:val="22"/>
          <w:szCs w:val="22"/>
        </w:rPr>
      </w:pPr>
      <w:r>
        <w:rPr>
          <w:rFonts w:ascii="Verdana" w:hAnsi="Verdana"/>
          <w:color w:val="5B6255"/>
          <w:sz w:val="14"/>
          <w:szCs w:val="14"/>
        </w:rPr>
        <w:br/>
      </w:r>
      <w:r w:rsidR="007A7C82">
        <w:rPr>
          <w:rFonts w:cs="Arial"/>
          <w:noProof/>
          <w:color w:val="000000"/>
          <w:sz w:val="22"/>
          <w:szCs w:val="22"/>
        </w:rPr>
        <w:t>Also</w:t>
      </w:r>
      <w:r w:rsidRPr="00683F15">
        <w:rPr>
          <w:rFonts w:cs="Arial"/>
          <w:color w:val="000000"/>
          <w:sz w:val="22"/>
          <w:szCs w:val="22"/>
        </w:rPr>
        <w:t xml:space="preserve">, the annual Democratic State Committee Women’s Caucus Fundraiser will </w:t>
      </w:r>
      <w:r w:rsidRPr="007A7C82">
        <w:rPr>
          <w:rFonts w:cs="Arial"/>
          <w:noProof/>
          <w:color w:val="000000"/>
          <w:sz w:val="22"/>
          <w:szCs w:val="22"/>
        </w:rPr>
        <w:t>be held</w:t>
      </w:r>
      <w:r w:rsidRPr="00683F15">
        <w:rPr>
          <w:rFonts w:cs="Arial"/>
          <w:color w:val="000000"/>
          <w:sz w:val="22"/>
          <w:szCs w:val="22"/>
        </w:rPr>
        <w:t xml:space="preserve"> from </w:t>
      </w:r>
      <w:r w:rsidR="00CF14BF" w:rsidRPr="00CF14BF">
        <w:rPr>
          <w:rFonts w:cs="Arial"/>
          <w:sz w:val="22"/>
          <w:szCs w:val="22"/>
        </w:rPr>
        <w:t>3:00</w:t>
      </w:r>
      <w:r w:rsidRPr="00CF14BF">
        <w:rPr>
          <w:rFonts w:cs="Arial"/>
          <w:sz w:val="22"/>
          <w:szCs w:val="22"/>
        </w:rPr>
        <w:t xml:space="preserve"> p.m. to </w:t>
      </w:r>
      <w:r w:rsidR="00CF14BF" w:rsidRPr="00CF14BF">
        <w:rPr>
          <w:rFonts w:cs="Arial"/>
          <w:sz w:val="22"/>
          <w:szCs w:val="22"/>
        </w:rPr>
        <w:t>9</w:t>
      </w:r>
      <w:r w:rsidRPr="00CF14BF">
        <w:rPr>
          <w:rFonts w:cs="Arial"/>
          <w:sz w:val="22"/>
          <w:szCs w:val="22"/>
        </w:rPr>
        <w:t xml:space="preserve">:00 </w:t>
      </w:r>
      <w:r w:rsidRPr="00683F15">
        <w:rPr>
          <w:rFonts w:cs="Arial"/>
          <w:color w:val="000000"/>
          <w:sz w:val="22"/>
          <w:szCs w:val="22"/>
        </w:rPr>
        <w:t xml:space="preserve">p.m. on Friday, </w:t>
      </w:r>
      <w:r>
        <w:rPr>
          <w:rFonts w:cs="Arial"/>
          <w:color w:val="000000"/>
          <w:sz w:val="22"/>
          <w:szCs w:val="22"/>
        </w:rPr>
        <w:t xml:space="preserve">February </w:t>
      </w:r>
      <w:r w:rsidR="00AF02AB">
        <w:rPr>
          <w:rFonts w:cs="Arial"/>
          <w:color w:val="000000"/>
          <w:sz w:val="22"/>
          <w:szCs w:val="22"/>
        </w:rPr>
        <w:t xml:space="preserve">9, </w:t>
      </w:r>
      <w:r w:rsidR="00AF02AB" w:rsidRPr="007A7C82">
        <w:rPr>
          <w:rFonts w:cs="Arial"/>
          <w:noProof/>
          <w:color w:val="000000"/>
          <w:sz w:val="22"/>
          <w:szCs w:val="22"/>
        </w:rPr>
        <w:t>2018</w:t>
      </w:r>
      <w:r w:rsidR="007A7C82">
        <w:rPr>
          <w:rFonts w:cs="Arial"/>
          <w:noProof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at the </w:t>
      </w:r>
      <w:r w:rsidR="00AF02AB">
        <w:rPr>
          <w:rFonts w:cs="Arial"/>
          <w:color w:val="000000"/>
          <w:sz w:val="22"/>
          <w:szCs w:val="22"/>
        </w:rPr>
        <w:t>Hilton Harrisburg</w:t>
      </w:r>
      <w:r>
        <w:rPr>
          <w:rFonts w:cs="Arial"/>
          <w:color w:val="000000"/>
          <w:sz w:val="22"/>
          <w:szCs w:val="22"/>
        </w:rPr>
        <w:t xml:space="preserve"> in the </w:t>
      </w:r>
      <w:r w:rsidR="00CF14BF">
        <w:rPr>
          <w:rFonts w:cs="Arial"/>
          <w:sz w:val="22"/>
          <w:szCs w:val="22"/>
        </w:rPr>
        <w:t>Lobby</w:t>
      </w:r>
      <w:r w:rsidR="005D6FED" w:rsidRPr="000A11F8"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area</w:t>
      </w:r>
      <w:r w:rsidRPr="00683F15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 </w:t>
      </w:r>
      <w:r w:rsidRPr="00683F15">
        <w:rPr>
          <w:rFonts w:cs="Arial"/>
          <w:color w:val="000000"/>
          <w:sz w:val="22"/>
          <w:szCs w:val="22"/>
        </w:rPr>
        <w:t>Our fund-raising e</w:t>
      </w:r>
      <w:r>
        <w:rPr>
          <w:rFonts w:cs="Arial"/>
          <w:color w:val="000000"/>
          <w:sz w:val="22"/>
          <w:szCs w:val="22"/>
        </w:rPr>
        <w:t xml:space="preserve">vent benefits the Women's Caucus and the Party, including putting on the Forum and </w:t>
      </w:r>
      <w:r w:rsidR="00B90873">
        <w:rPr>
          <w:rFonts w:cs="Arial"/>
          <w:color w:val="000000"/>
          <w:sz w:val="22"/>
          <w:szCs w:val="22"/>
        </w:rPr>
        <w:t>Open</w:t>
      </w:r>
      <w:r>
        <w:rPr>
          <w:rFonts w:cs="Arial"/>
          <w:color w:val="000000"/>
          <w:sz w:val="22"/>
          <w:szCs w:val="22"/>
        </w:rPr>
        <w:t xml:space="preserve"> Table events, childcare, the CBK</w:t>
      </w:r>
      <w:r w:rsidR="00B27954">
        <w:rPr>
          <w:rFonts w:cs="Arial"/>
          <w:color w:val="000000"/>
          <w:sz w:val="22"/>
          <w:szCs w:val="22"/>
        </w:rPr>
        <w:t xml:space="preserve"> Scholarship Fund, and our PAC</w:t>
      </w:r>
      <w:r w:rsidRPr="00683F15">
        <w:rPr>
          <w:rFonts w:cs="Arial"/>
          <w:color w:val="000000"/>
          <w:sz w:val="22"/>
          <w:szCs w:val="22"/>
        </w:rPr>
        <w:t>. In past years, the Women's Caucu</w:t>
      </w:r>
      <w:r w:rsidR="00176159">
        <w:rPr>
          <w:rFonts w:cs="Arial"/>
          <w:color w:val="000000"/>
          <w:sz w:val="22"/>
          <w:szCs w:val="22"/>
        </w:rPr>
        <w:t>s has raised as much as $1500</w:t>
      </w:r>
      <w:r w:rsidRPr="00683F15">
        <w:rPr>
          <w:rFonts w:cs="Arial"/>
          <w:color w:val="000000"/>
          <w:sz w:val="22"/>
          <w:szCs w:val="22"/>
        </w:rPr>
        <w:t xml:space="preserve"> during this event</w:t>
      </w:r>
      <w:r w:rsidR="00571E72">
        <w:rPr>
          <w:rFonts w:cs="Arial"/>
          <w:color w:val="000000"/>
          <w:sz w:val="22"/>
          <w:szCs w:val="22"/>
        </w:rPr>
        <w:t>.</w:t>
      </w:r>
    </w:p>
    <w:p w:rsidR="00571E72" w:rsidRPr="00683F15" w:rsidRDefault="00571E72" w:rsidP="00F84448">
      <w:pPr>
        <w:rPr>
          <w:rFonts w:cs="Arial"/>
          <w:color w:val="000000"/>
          <w:sz w:val="22"/>
          <w:szCs w:val="22"/>
        </w:rPr>
      </w:pPr>
    </w:p>
    <w:p w:rsidR="00F84448" w:rsidRPr="00912CBA" w:rsidRDefault="00F84448" w:rsidP="00F8444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2CBA">
        <w:rPr>
          <w:rFonts w:asciiTheme="minorHAnsi" w:hAnsiTheme="minorHAnsi" w:cstheme="minorHAnsi"/>
          <w:color w:val="000000"/>
          <w:sz w:val="22"/>
          <w:szCs w:val="22"/>
        </w:rPr>
        <w:t xml:space="preserve">The Women's Caucus is once again asking you for a generous gift donation from Democratic officials and candidates that can </w:t>
      </w:r>
      <w:r w:rsidRPr="007A7C82">
        <w:rPr>
          <w:rFonts w:asciiTheme="minorHAnsi" w:hAnsiTheme="minorHAnsi" w:cstheme="minorHAnsi"/>
          <w:noProof/>
          <w:color w:val="000000"/>
          <w:sz w:val="22"/>
          <w:szCs w:val="22"/>
        </w:rPr>
        <w:t>be used</w:t>
      </w:r>
      <w:r w:rsidRPr="00912CBA">
        <w:rPr>
          <w:rFonts w:asciiTheme="minorHAnsi" w:hAnsiTheme="minorHAnsi" w:cstheme="minorHAnsi"/>
          <w:color w:val="000000"/>
          <w:sz w:val="22"/>
          <w:szCs w:val="22"/>
        </w:rPr>
        <w:t xml:space="preserve"> for our fundraiser.</w:t>
      </w:r>
      <w:r w:rsidR="00912CBA" w:rsidRPr="00912C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2CBA" w:rsidRPr="00912CBA">
        <w:rPr>
          <w:rFonts w:asciiTheme="minorHAnsi" w:hAnsiTheme="minorHAnsi" w:cstheme="minorHAnsi"/>
          <w:sz w:val="22"/>
          <w:szCs w:val="22"/>
        </w:rPr>
        <w:t xml:space="preserve">County Chairs are </w:t>
      </w:r>
      <w:r w:rsidR="007A7C82">
        <w:rPr>
          <w:rFonts w:asciiTheme="minorHAnsi" w:hAnsiTheme="minorHAnsi" w:cstheme="minorHAnsi"/>
          <w:noProof/>
          <w:sz w:val="22"/>
          <w:szCs w:val="22"/>
        </w:rPr>
        <w:t>invit</w:t>
      </w:r>
      <w:r w:rsidR="00912CBA" w:rsidRPr="007A7C82">
        <w:rPr>
          <w:rFonts w:asciiTheme="minorHAnsi" w:hAnsiTheme="minorHAnsi" w:cstheme="minorHAnsi"/>
          <w:noProof/>
          <w:sz w:val="22"/>
          <w:szCs w:val="22"/>
        </w:rPr>
        <w:t>ed</w:t>
      </w:r>
      <w:r w:rsidR="00912CBA" w:rsidRPr="00912CBA">
        <w:rPr>
          <w:rFonts w:asciiTheme="minorHAnsi" w:hAnsiTheme="minorHAnsi" w:cstheme="minorHAnsi"/>
          <w:sz w:val="22"/>
          <w:szCs w:val="22"/>
        </w:rPr>
        <w:t xml:space="preserve"> to bring an Item that represents their county.</w:t>
      </w:r>
      <w:r w:rsidRPr="00912CBA">
        <w:rPr>
          <w:rFonts w:asciiTheme="minorHAnsi" w:hAnsiTheme="minorHAnsi" w:cstheme="minorHAnsi"/>
          <w:color w:val="000000"/>
          <w:sz w:val="22"/>
          <w:szCs w:val="22"/>
        </w:rPr>
        <w:t xml:space="preserve"> Auction gifts have ranged from sports and political memorabilia to regional specialty foods and beverages, "gift shop" type items, and hand-crafted and clothing items. </w:t>
      </w:r>
    </w:p>
    <w:p w:rsidR="007C4102" w:rsidRDefault="007C4102" w:rsidP="00F84448">
      <w:pPr>
        <w:jc w:val="both"/>
        <w:rPr>
          <w:rFonts w:cs="Arial"/>
          <w:color w:val="000000"/>
          <w:sz w:val="22"/>
          <w:szCs w:val="22"/>
        </w:rPr>
      </w:pPr>
    </w:p>
    <w:p w:rsidR="00F84448" w:rsidRPr="00683F15" w:rsidRDefault="00F84448" w:rsidP="00F84448">
      <w:pPr>
        <w:jc w:val="both"/>
        <w:rPr>
          <w:rFonts w:cs="Arial"/>
          <w:color w:val="000000"/>
          <w:sz w:val="22"/>
          <w:szCs w:val="22"/>
        </w:rPr>
      </w:pPr>
      <w:r w:rsidRPr="00683F15">
        <w:rPr>
          <w:rFonts w:cs="Arial"/>
          <w:color w:val="000000"/>
          <w:sz w:val="22"/>
          <w:szCs w:val="22"/>
        </w:rPr>
        <w:t xml:space="preserve">Please consider a donation to the Women's Caucus for our </w:t>
      </w:r>
      <w:r w:rsidRPr="007A7C82">
        <w:rPr>
          <w:rFonts w:cs="Arial"/>
          <w:noProof/>
          <w:color w:val="000000"/>
          <w:sz w:val="22"/>
          <w:szCs w:val="22"/>
        </w:rPr>
        <w:t>fundraising</w:t>
      </w:r>
      <w:r w:rsidRPr="00683F15">
        <w:rPr>
          <w:rFonts w:cs="Arial"/>
          <w:color w:val="000000"/>
          <w:sz w:val="22"/>
          <w:szCs w:val="22"/>
        </w:rPr>
        <w:t xml:space="preserve"> event. Gift </w:t>
      </w:r>
      <w:r>
        <w:rPr>
          <w:rFonts w:cs="Arial"/>
          <w:color w:val="000000"/>
          <w:sz w:val="22"/>
          <w:szCs w:val="22"/>
        </w:rPr>
        <w:t xml:space="preserve">donations may </w:t>
      </w:r>
      <w:r w:rsidRPr="007A7C82">
        <w:rPr>
          <w:rFonts w:cs="Arial"/>
          <w:noProof/>
          <w:color w:val="000000"/>
          <w:sz w:val="22"/>
          <w:szCs w:val="22"/>
        </w:rPr>
        <w:t>be dropped</w:t>
      </w:r>
      <w:r>
        <w:rPr>
          <w:rFonts w:cs="Arial"/>
          <w:color w:val="000000"/>
          <w:sz w:val="22"/>
          <w:szCs w:val="22"/>
        </w:rPr>
        <w:t xml:space="preserve"> off/delivered as follows</w:t>
      </w:r>
    </w:p>
    <w:p w:rsidR="007C4102" w:rsidRDefault="00F84448" w:rsidP="00F844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C4102">
        <w:rPr>
          <w:rFonts w:cs="Arial"/>
          <w:color w:val="000000"/>
          <w:sz w:val="22"/>
          <w:szCs w:val="22"/>
        </w:rPr>
        <w:t xml:space="preserve">If you are coming to the State Committee Endorsement Meeting, you can drop off your gift at the hotel </w:t>
      </w:r>
      <w:r w:rsidR="00176159">
        <w:rPr>
          <w:rFonts w:cs="Arial"/>
          <w:color w:val="000000"/>
          <w:sz w:val="22"/>
          <w:szCs w:val="22"/>
        </w:rPr>
        <w:t xml:space="preserve">on Friday, February 9 </w:t>
      </w:r>
      <w:r w:rsidRPr="007C4102">
        <w:rPr>
          <w:rFonts w:cs="Arial"/>
          <w:color w:val="000000"/>
          <w:sz w:val="22"/>
          <w:szCs w:val="22"/>
        </w:rPr>
        <w:t xml:space="preserve">in the </w:t>
      </w:r>
      <w:r w:rsidR="007C4102" w:rsidRPr="007C4102">
        <w:rPr>
          <w:rFonts w:cs="Arial"/>
          <w:color w:val="000000"/>
          <w:sz w:val="22"/>
          <w:szCs w:val="22"/>
        </w:rPr>
        <w:t>Lobby</w:t>
      </w:r>
      <w:r w:rsidR="00CF14BF">
        <w:rPr>
          <w:rFonts w:cs="Arial"/>
          <w:color w:val="000000"/>
          <w:sz w:val="22"/>
          <w:szCs w:val="22"/>
        </w:rPr>
        <w:t xml:space="preserve"> Area </w:t>
      </w:r>
      <w:r w:rsidR="007C4102" w:rsidRPr="007C4102">
        <w:rPr>
          <w:rFonts w:cs="Arial"/>
          <w:color w:val="000000"/>
          <w:sz w:val="22"/>
          <w:szCs w:val="22"/>
        </w:rPr>
        <w:t xml:space="preserve">after </w:t>
      </w:r>
      <w:r w:rsidR="007C4102" w:rsidRPr="00176159">
        <w:rPr>
          <w:rFonts w:cs="Arial"/>
          <w:sz w:val="22"/>
          <w:szCs w:val="22"/>
        </w:rPr>
        <w:t xml:space="preserve">2: 00 </w:t>
      </w:r>
      <w:r w:rsidR="007C4102" w:rsidRPr="007C4102">
        <w:rPr>
          <w:rFonts w:cs="Arial"/>
          <w:color w:val="000000"/>
          <w:sz w:val="22"/>
          <w:szCs w:val="22"/>
        </w:rPr>
        <w:t xml:space="preserve">pm and before </w:t>
      </w:r>
      <w:r w:rsidR="00CF14BF" w:rsidRPr="00176159">
        <w:rPr>
          <w:rFonts w:cs="Arial"/>
          <w:sz w:val="22"/>
          <w:szCs w:val="22"/>
        </w:rPr>
        <w:t>3</w:t>
      </w:r>
      <w:r w:rsidR="007C4102" w:rsidRPr="00176159">
        <w:rPr>
          <w:rFonts w:cs="Arial"/>
          <w:sz w:val="22"/>
          <w:szCs w:val="22"/>
        </w:rPr>
        <w:t xml:space="preserve">:00 </w:t>
      </w:r>
      <w:r w:rsidR="00176159">
        <w:rPr>
          <w:rFonts w:cs="Arial"/>
          <w:color w:val="000000"/>
          <w:sz w:val="22"/>
          <w:szCs w:val="22"/>
        </w:rPr>
        <w:t>p.m</w:t>
      </w:r>
      <w:r w:rsidR="007C4102" w:rsidRPr="007C4102">
        <w:rPr>
          <w:rFonts w:cs="Arial"/>
          <w:color w:val="000000"/>
          <w:sz w:val="22"/>
          <w:szCs w:val="22"/>
        </w:rPr>
        <w:t>.</w:t>
      </w:r>
    </w:p>
    <w:p w:rsidR="00F84448" w:rsidRPr="007C4102" w:rsidRDefault="00F84448" w:rsidP="00F844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C4102">
        <w:rPr>
          <w:rFonts w:cs="Arial"/>
          <w:color w:val="000000"/>
          <w:sz w:val="22"/>
          <w:szCs w:val="22"/>
        </w:rPr>
        <w:t xml:space="preserve">Mail to the hotel to arrive by </w:t>
      </w:r>
      <w:r w:rsidR="00CF14BF">
        <w:rPr>
          <w:rFonts w:cs="Arial"/>
          <w:color w:val="000000"/>
          <w:sz w:val="22"/>
          <w:szCs w:val="22"/>
        </w:rPr>
        <w:t xml:space="preserve">Wednesday, </w:t>
      </w:r>
      <w:r w:rsidR="00AF02AB" w:rsidRPr="00CF14BF">
        <w:rPr>
          <w:rFonts w:cs="Arial"/>
          <w:sz w:val="22"/>
          <w:szCs w:val="22"/>
        </w:rPr>
        <w:t xml:space="preserve">February </w:t>
      </w:r>
      <w:r w:rsidR="00CF14BF">
        <w:rPr>
          <w:rFonts w:cs="Arial"/>
          <w:sz w:val="22"/>
          <w:szCs w:val="22"/>
        </w:rPr>
        <w:t>7</w:t>
      </w:r>
      <w:r w:rsidRPr="007C4102">
        <w:rPr>
          <w:rFonts w:cs="Arial"/>
          <w:color w:val="000000"/>
          <w:sz w:val="22"/>
          <w:szCs w:val="22"/>
        </w:rPr>
        <w:t xml:space="preserve">. The hotel has requested you </w:t>
      </w:r>
      <w:r w:rsidR="005958C2" w:rsidRPr="007C4102">
        <w:rPr>
          <w:rFonts w:cs="Arial"/>
          <w:color w:val="000000"/>
          <w:sz w:val="22"/>
          <w:szCs w:val="22"/>
        </w:rPr>
        <w:t xml:space="preserve">do </w:t>
      </w:r>
      <w:r w:rsidR="005958C2" w:rsidRPr="007C4102">
        <w:rPr>
          <w:rFonts w:cs="Arial"/>
          <w:b/>
          <w:color w:val="000000"/>
          <w:sz w:val="22"/>
          <w:szCs w:val="22"/>
          <w:u w:val="single"/>
        </w:rPr>
        <w:t>not</w:t>
      </w:r>
      <w:r w:rsidR="005958C2" w:rsidRPr="007C4102">
        <w:rPr>
          <w:rFonts w:cs="Arial"/>
          <w:color w:val="000000"/>
          <w:sz w:val="22"/>
          <w:szCs w:val="22"/>
        </w:rPr>
        <w:t xml:space="preserve"> </w:t>
      </w:r>
      <w:r w:rsidRPr="007C4102">
        <w:rPr>
          <w:rFonts w:cs="Arial"/>
          <w:color w:val="000000"/>
          <w:sz w:val="22"/>
          <w:szCs w:val="22"/>
        </w:rPr>
        <w:t xml:space="preserve">mail in the packages </w:t>
      </w:r>
      <w:r w:rsidR="000A11F8">
        <w:rPr>
          <w:rFonts w:cs="Arial"/>
          <w:color w:val="000000"/>
          <w:sz w:val="22"/>
          <w:szCs w:val="22"/>
        </w:rPr>
        <w:t xml:space="preserve">to </w:t>
      </w:r>
      <w:r w:rsidR="007A7C82">
        <w:rPr>
          <w:rFonts w:cs="Arial"/>
          <w:noProof/>
          <w:color w:val="000000"/>
          <w:sz w:val="22"/>
          <w:szCs w:val="22"/>
        </w:rPr>
        <w:t>reach the hotel</w:t>
      </w:r>
      <w:r w:rsidR="000A11F8">
        <w:rPr>
          <w:rFonts w:cs="Arial"/>
          <w:color w:val="000000"/>
          <w:sz w:val="22"/>
          <w:szCs w:val="22"/>
        </w:rPr>
        <w:t xml:space="preserve"> </w:t>
      </w:r>
      <w:r w:rsidRPr="007C4102">
        <w:rPr>
          <w:rFonts w:cs="Arial"/>
          <w:color w:val="000000"/>
          <w:sz w:val="22"/>
          <w:szCs w:val="22"/>
        </w:rPr>
        <w:t xml:space="preserve">before </w:t>
      </w:r>
      <w:r w:rsidR="00CF14BF" w:rsidRPr="00CF14BF">
        <w:rPr>
          <w:rFonts w:cs="Arial"/>
          <w:sz w:val="22"/>
          <w:szCs w:val="22"/>
        </w:rPr>
        <w:t>Friday</w:t>
      </w:r>
      <w:r w:rsidR="005958C2" w:rsidRPr="00CF14BF">
        <w:rPr>
          <w:rFonts w:cs="Arial"/>
          <w:sz w:val="22"/>
          <w:szCs w:val="22"/>
        </w:rPr>
        <w:t xml:space="preserve">, </w:t>
      </w:r>
      <w:r w:rsidR="00AF02AB" w:rsidRPr="00CF14BF">
        <w:rPr>
          <w:rFonts w:cs="Arial"/>
          <w:sz w:val="22"/>
          <w:szCs w:val="22"/>
        </w:rPr>
        <w:t xml:space="preserve">February </w:t>
      </w:r>
      <w:r w:rsidR="00CF14BF" w:rsidRPr="00CF14BF">
        <w:rPr>
          <w:rFonts w:cs="Arial"/>
          <w:sz w:val="22"/>
          <w:szCs w:val="22"/>
        </w:rPr>
        <w:t>2</w:t>
      </w:r>
      <w:r w:rsidRPr="00AF02AB">
        <w:rPr>
          <w:rFonts w:cs="Arial"/>
          <w:color w:val="FF0000"/>
          <w:sz w:val="22"/>
          <w:szCs w:val="22"/>
        </w:rPr>
        <w:t xml:space="preserve">. </w:t>
      </w:r>
      <w:r w:rsidRPr="007C4102">
        <w:rPr>
          <w:rFonts w:cs="Arial"/>
          <w:color w:val="000000"/>
          <w:sz w:val="22"/>
          <w:szCs w:val="22"/>
        </w:rPr>
        <w:t xml:space="preserve">Be sure to put </w:t>
      </w:r>
      <w:r w:rsidRPr="007C4102">
        <w:rPr>
          <w:rFonts w:cs="Arial"/>
          <w:sz w:val="22"/>
          <w:szCs w:val="22"/>
        </w:rPr>
        <w:t>“</w:t>
      </w:r>
      <w:r w:rsidR="00AF02AB">
        <w:rPr>
          <w:rFonts w:cs="Arial"/>
          <w:color w:val="000000"/>
          <w:sz w:val="22"/>
          <w:szCs w:val="22"/>
        </w:rPr>
        <w:t xml:space="preserve">Harrisburg Hilton Hotel, </w:t>
      </w:r>
      <w:r w:rsidR="00AF02AB" w:rsidRPr="00AF02AB">
        <w:rPr>
          <w:rFonts w:cs="Arial"/>
          <w:color w:val="000000"/>
          <w:sz w:val="22"/>
          <w:szCs w:val="22"/>
        </w:rPr>
        <w:t>1 N 2</w:t>
      </w:r>
      <w:r w:rsidR="00AF02AB">
        <w:rPr>
          <w:rFonts w:cs="Arial"/>
          <w:color w:val="000000"/>
          <w:sz w:val="22"/>
          <w:szCs w:val="22"/>
        </w:rPr>
        <w:t>nd St, Harrisburg, PA 17101</w:t>
      </w:r>
      <w:r w:rsidRPr="007C4102">
        <w:rPr>
          <w:rFonts w:cs="Arial"/>
          <w:sz w:val="22"/>
          <w:szCs w:val="22"/>
        </w:rPr>
        <w:t>, attn.:</w:t>
      </w:r>
      <w:r w:rsidRPr="00AF02AB">
        <w:rPr>
          <w:rFonts w:cs="Arial"/>
          <w:color w:val="FF0000"/>
          <w:sz w:val="22"/>
          <w:szCs w:val="22"/>
        </w:rPr>
        <w:t xml:space="preserve"> </w:t>
      </w:r>
      <w:r w:rsidR="00176159">
        <w:rPr>
          <w:rFonts w:cs="Arial"/>
          <w:sz w:val="22"/>
          <w:szCs w:val="22"/>
        </w:rPr>
        <w:t xml:space="preserve">Cindy Purvis / Candace </w:t>
      </w:r>
      <w:proofErr w:type="spellStart"/>
      <w:r w:rsidR="00176159">
        <w:rPr>
          <w:rFonts w:cs="Arial"/>
          <w:sz w:val="22"/>
          <w:szCs w:val="22"/>
        </w:rPr>
        <w:t>Stitzman-Duley</w:t>
      </w:r>
      <w:proofErr w:type="spellEnd"/>
      <w:r w:rsidR="00176159">
        <w:rPr>
          <w:rFonts w:cs="Arial"/>
          <w:sz w:val="22"/>
          <w:szCs w:val="22"/>
        </w:rPr>
        <w:t>,</w:t>
      </w:r>
      <w:r w:rsidR="005958C2" w:rsidRPr="00AF02AB">
        <w:rPr>
          <w:rFonts w:cs="Arial"/>
          <w:color w:val="FF0000"/>
          <w:sz w:val="22"/>
          <w:szCs w:val="22"/>
        </w:rPr>
        <w:t xml:space="preserve"> </w:t>
      </w:r>
      <w:r w:rsidR="00CF14BF">
        <w:rPr>
          <w:rFonts w:cs="Arial"/>
          <w:sz w:val="22"/>
          <w:szCs w:val="22"/>
        </w:rPr>
        <w:t>Pennsylvania Democratic Party</w:t>
      </w:r>
      <w:r w:rsidRPr="007C4102">
        <w:rPr>
          <w:rFonts w:cs="Arial"/>
          <w:sz w:val="22"/>
          <w:szCs w:val="22"/>
        </w:rPr>
        <w:t>“</w:t>
      </w:r>
      <w:r w:rsidRPr="007C4102">
        <w:rPr>
          <w:rFonts w:cs="Arial"/>
          <w:color w:val="000000"/>
          <w:sz w:val="22"/>
          <w:szCs w:val="22"/>
        </w:rPr>
        <w:t xml:space="preserve"> on your mailing label so that </w:t>
      </w:r>
      <w:r w:rsidR="00176159">
        <w:rPr>
          <w:rFonts w:cs="Arial"/>
          <w:sz w:val="22"/>
          <w:szCs w:val="22"/>
        </w:rPr>
        <w:t>Cindy or Candy</w:t>
      </w:r>
      <w:r w:rsidRPr="007C4102">
        <w:rPr>
          <w:rFonts w:cs="Arial"/>
          <w:color w:val="000000"/>
          <w:sz w:val="22"/>
          <w:szCs w:val="22"/>
        </w:rPr>
        <w:t xml:space="preserve">  will be able to pick up the gift from the hotel</w:t>
      </w:r>
      <w:r w:rsidR="00C91948" w:rsidRPr="007C4102">
        <w:rPr>
          <w:rFonts w:cs="Arial"/>
          <w:color w:val="000000"/>
          <w:sz w:val="22"/>
          <w:szCs w:val="22"/>
        </w:rPr>
        <w:t xml:space="preserve"> staff</w:t>
      </w:r>
      <w:r w:rsidRPr="007C4102">
        <w:rPr>
          <w:rFonts w:cs="Arial"/>
          <w:color w:val="000000"/>
          <w:sz w:val="22"/>
          <w:szCs w:val="22"/>
        </w:rPr>
        <w:t>; or</w:t>
      </w:r>
    </w:p>
    <w:p w:rsidR="00F84448" w:rsidRDefault="00F84448" w:rsidP="00F844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Deliver to any Women's Caucus member in your county; or </w:t>
      </w:r>
    </w:p>
    <w:p w:rsidR="00F84448" w:rsidRPr="00683F15" w:rsidRDefault="00F84448" w:rsidP="00F844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Check with your county chair to see if she/he will bring your gift to the hotel.</w:t>
      </w:r>
    </w:p>
    <w:p w:rsidR="00F84448" w:rsidRPr="00683F15" w:rsidRDefault="00F84448" w:rsidP="00F84448">
      <w:pPr>
        <w:ind w:left="720"/>
        <w:jc w:val="both"/>
        <w:rPr>
          <w:rFonts w:cs="Arial"/>
          <w:color w:val="000000"/>
          <w:sz w:val="22"/>
          <w:szCs w:val="22"/>
        </w:rPr>
      </w:pPr>
      <w:r w:rsidRPr="00683F15">
        <w:rPr>
          <w:rFonts w:cs="Arial"/>
          <w:color w:val="000000"/>
          <w:sz w:val="22"/>
          <w:szCs w:val="22"/>
        </w:rPr>
        <w:t xml:space="preserve"> </w:t>
      </w:r>
    </w:p>
    <w:p w:rsidR="00F84448" w:rsidRDefault="00DE7448" w:rsidP="00765354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</w:t>
      </w:r>
      <w:r w:rsidR="00F84448">
        <w:rPr>
          <w:rFonts w:cs="Arial"/>
          <w:color w:val="000000"/>
          <w:sz w:val="22"/>
          <w:szCs w:val="22"/>
        </w:rPr>
        <w:t>f one of the four alternatives listed above does not work for you, you can mail your gift to either</w:t>
      </w:r>
      <w:r w:rsidR="00176159">
        <w:rPr>
          <w:rFonts w:cs="Arial"/>
          <w:color w:val="000000"/>
          <w:sz w:val="22"/>
          <w:szCs w:val="22"/>
        </w:rPr>
        <w:t xml:space="preserve"> Cindy Purvis, 101 W 34</w:t>
      </w:r>
      <w:r w:rsidR="00176159" w:rsidRPr="00176159">
        <w:rPr>
          <w:rFonts w:cs="Arial"/>
          <w:color w:val="000000"/>
          <w:sz w:val="22"/>
          <w:szCs w:val="22"/>
          <w:vertAlign w:val="superscript"/>
        </w:rPr>
        <w:t>th</w:t>
      </w:r>
      <w:r w:rsidR="00176159">
        <w:rPr>
          <w:rFonts w:cs="Arial"/>
          <w:color w:val="000000"/>
          <w:sz w:val="22"/>
          <w:szCs w:val="22"/>
        </w:rPr>
        <w:t xml:space="preserve"> St., Erie, PA 16508-2813 OR</w:t>
      </w:r>
      <w:r w:rsidR="00F84448">
        <w:rPr>
          <w:rFonts w:cs="Arial"/>
          <w:color w:val="000000"/>
          <w:sz w:val="22"/>
          <w:szCs w:val="22"/>
        </w:rPr>
        <w:t xml:space="preserve"> Candace </w:t>
      </w:r>
      <w:proofErr w:type="spellStart"/>
      <w:r w:rsidR="00F84448">
        <w:rPr>
          <w:rFonts w:cs="Arial"/>
          <w:color w:val="000000"/>
          <w:sz w:val="22"/>
          <w:szCs w:val="22"/>
        </w:rPr>
        <w:t>Stitzman-Duley</w:t>
      </w:r>
      <w:proofErr w:type="spellEnd"/>
      <w:r w:rsidR="00F84448">
        <w:rPr>
          <w:rFonts w:cs="Arial"/>
          <w:color w:val="000000"/>
          <w:sz w:val="22"/>
          <w:szCs w:val="22"/>
        </w:rPr>
        <w:t>, 1115 Showe</w:t>
      </w:r>
      <w:r w:rsidR="00176159">
        <w:rPr>
          <w:rFonts w:cs="Arial"/>
          <w:color w:val="000000"/>
          <w:sz w:val="22"/>
          <w:szCs w:val="22"/>
        </w:rPr>
        <w:t>rs Lane, Reading, PA 19605-1048. B</w:t>
      </w:r>
      <w:r w:rsidR="00F84448">
        <w:rPr>
          <w:rFonts w:cs="Arial"/>
          <w:color w:val="000000"/>
          <w:sz w:val="22"/>
          <w:szCs w:val="22"/>
        </w:rPr>
        <w:t xml:space="preserve">e sure that your package is scheduled to arrive </w:t>
      </w:r>
      <w:r>
        <w:rPr>
          <w:rFonts w:cs="Arial"/>
          <w:color w:val="000000"/>
          <w:sz w:val="22"/>
          <w:szCs w:val="22"/>
        </w:rPr>
        <w:t xml:space="preserve">by Wednesday, </w:t>
      </w:r>
      <w:r w:rsidR="00AF02AB">
        <w:rPr>
          <w:rFonts w:cs="Arial"/>
          <w:color w:val="000000"/>
          <w:sz w:val="22"/>
          <w:szCs w:val="22"/>
        </w:rPr>
        <w:t>February 7, 2018</w:t>
      </w:r>
      <w:r w:rsidR="00F84448">
        <w:rPr>
          <w:rFonts w:cs="Arial"/>
          <w:color w:val="000000"/>
          <w:sz w:val="22"/>
          <w:szCs w:val="22"/>
        </w:rPr>
        <w:t>.</w:t>
      </w:r>
    </w:p>
    <w:p w:rsidR="00F84448" w:rsidRDefault="00F84448" w:rsidP="00F84448">
      <w:pPr>
        <w:jc w:val="both"/>
        <w:rPr>
          <w:rFonts w:cs="Arial"/>
          <w:color w:val="000000"/>
          <w:sz w:val="22"/>
          <w:szCs w:val="22"/>
        </w:rPr>
      </w:pPr>
    </w:p>
    <w:p w:rsidR="00F84448" w:rsidRDefault="00F84448" w:rsidP="00F84448">
      <w:pPr>
        <w:jc w:val="both"/>
        <w:rPr>
          <w:rFonts w:cs="Arial"/>
          <w:color w:val="000000"/>
          <w:sz w:val="22"/>
          <w:szCs w:val="22"/>
        </w:rPr>
      </w:pPr>
      <w:r w:rsidRPr="00683F15">
        <w:rPr>
          <w:rFonts w:cs="Arial"/>
          <w:color w:val="000000"/>
          <w:sz w:val="22"/>
          <w:szCs w:val="22"/>
        </w:rPr>
        <w:t xml:space="preserve">Finally, </w:t>
      </w:r>
      <w:r>
        <w:rPr>
          <w:rFonts w:cs="Arial"/>
          <w:color w:val="000000"/>
          <w:sz w:val="22"/>
          <w:szCs w:val="22"/>
        </w:rPr>
        <w:t>i</w:t>
      </w:r>
      <w:r w:rsidRPr="00683F15">
        <w:rPr>
          <w:rFonts w:cs="Arial"/>
          <w:color w:val="000000"/>
          <w:sz w:val="22"/>
          <w:szCs w:val="22"/>
        </w:rPr>
        <w:t xml:space="preserve">f you have any questions concerning the auction, please contact </w:t>
      </w:r>
      <w:r w:rsidR="00176159">
        <w:rPr>
          <w:rFonts w:cs="Arial"/>
          <w:color w:val="000000"/>
          <w:sz w:val="22"/>
          <w:szCs w:val="22"/>
        </w:rPr>
        <w:t xml:space="preserve">Cindy Purvis, Auction Chair at 814-460-3568 </w:t>
      </w:r>
      <w:proofErr w:type="gramStart"/>
      <w:r w:rsidR="00176159">
        <w:rPr>
          <w:rFonts w:cs="Arial"/>
          <w:color w:val="000000"/>
          <w:sz w:val="22"/>
          <w:szCs w:val="22"/>
        </w:rPr>
        <w:t xml:space="preserve">or  </w:t>
      </w:r>
      <w:r w:rsidR="00765354">
        <w:rPr>
          <w:rFonts w:cs="Arial"/>
          <w:color w:val="000000"/>
          <w:sz w:val="22"/>
          <w:szCs w:val="22"/>
        </w:rPr>
        <w:t>Candace</w:t>
      </w:r>
      <w:proofErr w:type="gram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B7183E">
        <w:rPr>
          <w:rFonts w:cs="Arial"/>
          <w:color w:val="000000"/>
          <w:sz w:val="22"/>
          <w:szCs w:val="22"/>
        </w:rPr>
        <w:t>Stitzman-Duley</w:t>
      </w:r>
      <w:proofErr w:type="spellEnd"/>
      <w:r w:rsidR="00176159">
        <w:rPr>
          <w:rFonts w:cs="Arial"/>
          <w:color w:val="000000"/>
          <w:sz w:val="22"/>
          <w:szCs w:val="22"/>
        </w:rPr>
        <w:t>, Caucus Chair</w:t>
      </w:r>
      <w:r w:rsidR="00B7183E">
        <w:rPr>
          <w:rFonts w:cs="Arial"/>
          <w:color w:val="000000"/>
          <w:sz w:val="22"/>
          <w:szCs w:val="22"/>
        </w:rPr>
        <w:t xml:space="preserve"> </w:t>
      </w:r>
      <w:r w:rsidRPr="00683F15">
        <w:rPr>
          <w:rFonts w:cs="Arial"/>
          <w:color w:val="000000"/>
          <w:sz w:val="22"/>
          <w:szCs w:val="22"/>
        </w:rPr>
        <w:t xml:space="preserve">at </w:t>
      </w:r>
      <w:r w:rsidR="0027301B">
        <w:rPr>
          <w:rFonts w:cs="Arial"/>
          <w:color w:val="000000"/>
          <w:sz w:val="22"/>
          <w:szCs w:val="22"/>
        </w:rPr>
        <w:t>(</w:t>
      </w:r>
      <w:r w:rsidR="0027301B">
        <w:t>610) 823-8744</w:t>
      </w:r>
      <w:r w:rsidR="00176159">
        <w:rPr>
          <w:rFonts w:cs="Arial"/>
          <w:i/>
          <w:iCs/>
          <w:color w:val="000000"/>
          <w:sz w:val="22"/>
          <w:szCs w:val="22"/>
        </w:rPr>
        <w:t>.</w:t>
      </w:r>
    </w:p>
    <w:p w:rsidR="007F1F94" w:rsidRPr="00683F15" w:rsidRDefault="007F1F94" w:rsidP="00F84448">
      <w:pPr>
        <w:jc w:val="both"/>
        <w:rPr>
          <w:rFonts w:cs="Arial"/>
          <w:color w:val="000000"/>
          <w:sz w:val="22"/>
          <w:szCs w:val="22"/>
        </w:rPr>
      </w:pPr>
    </w:p>
    <w:p w:rsidR="00F84448" w:rsidRDefault="00F84448" w:rsidP="00F84448">
      <w:pPr>
        <w:rPr>
          <w:rFonts w:cs="Arial"/>
          <w:color w:val="000000"/>
          <w:sz w:val="22"/>
          <w:szCs w:val="22"/>
        </w:rPr>
      </w:pPr>
      <w:r w:rsidRPr="00683F15">
        <w:rPr>
          <w:rFonts w:cs="Arial"/>
          <w:color w:val="000000"/>
          <w:sz w:val="22"/>
          <w:szCs w:val="22"/>
        </w:rPr>
        <w:t xml:space="preserve">Our deepest and sincerest thanks for supporting the Women's Caucus' efforts in electing Democrats from across the Commonwealth of Pennsylvania! </w:t>
      </w:r>
    </w:p>
    <w:p w:rsidR="00F84448" w:rsidRPr="00683F15" w:rsidRDefault="00F84448" w:rsidP="00F84448">
      <w:pPr>
        <w:rPr>
          <w:rFonts w:cs="Arial"/>
          <w:color w:val="000000"/>
          <w:sz w:val="22"/>
          <w:szCs w:val="22"/>
        </w:rPr>
      </w:pPr>
    </w:p>
    <w:p w:rsidR="00F84448" w:rsidRDefault="00176159" w:rsidP="00F84448">
      <w:pPr>
        <w:rPr>
          <w:rFonts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58B477" wp14:editId="4B0FF8EB">
                <wp:simplePos x="0" y="0"/>
                <wp:positionH relativeFrom="column">
                  <wp:posOffset>5418455</wp:posOffset>
                </wp:positionH>
                <wp:positionV relativeFrom="paragraph">
                  <wp:posOffset>110490</wp:posOffset>
                </wp:positionV>
                <wp:extent cx="1400175" cy="1295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56" w:rsidRDefault="00552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B477" id="_x0000_s1027" type="#_x0000_t202" style="position:absolute;margin-left:426.65pt;margin-top:8.7pt;width:110.25pt;height:10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" filled="f" stroked="f">
                <v:textbox>
                  <w:txbxContent>
                    <w:p w:rsidR="00552B56" w:rsidRDefault="00552B56"/>
                  </w:txbxContent>
                </v:textbox>
              </v:shape>
            </w:pict>
          </mc:Fallback>
        </mc:AlternateContent>
      </w:r>
      <w:r w:rsidR="007A7C82" w:rsidRPr="007A7C82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D3859" wp14:editId="61F7742A">
                <wp:simplePos x="0" y="0"/>
                <wp:positionH relativeFrom="column">
                  <wp:posOffset>5486399</wp:posOffset>
                </wp:positionH>
                <wp:positionV relativeFrom="paragraph">
                  <wp:posOffset>-3175</wp:posOffset>
                </wp:positionV>
                <wp:extent cx="119062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82" w:rsidRDefault="007A7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D7BFB" wp14:editId="33CA2AD2">
                                  <wp:extent cx="1095375" cy="11620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DSC Womens Caucu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80" cy="1164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D3859" id="_x0000_s1028" type="#_x0000_t202" style="position:absolute;margin-left:6in;margin-top:-.25pt;width:9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" filled="f" stroked="f">
                <v:textbox style="mso-fit-shape-to-text:t">
                  <w:txbxContent>
                    <w:p w:rsidR="007A7C82" w:rsidRDefault="007A7C82">
                      <w:r>
                        <w:rPr>
                          <w:noProof/>
                        </w:rPr>
                        <w:drawing>
                          <wp:inline distT="0" distB="0" distL="0" distR="0" wp14:anchorId="4A3D7BFB" wp14:editId="33CA2AD2">
                            <wp:extent cx="1095375" cy="11620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DSC Womens Caucus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1164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448">
        <w:rPr>
          <w:rFonts w:cs="Arial"/>
          <w:color w:val="000000"/>
          <w:sz w:val="22"/>
          <w:szCs w:val="22"/>
        </w:rPr>
        <w:t>Sincerely,</w:t>
      </w:r>
    </w:p>
    <w:p w:rsidR="00F84448" w:rsidRDefault="007A7C82" w:rsidP="007A7C82">
      <w:pPr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9CD4161" wp14:editId="2251E4CE">
            <wp:extent cx="2862072" cy="685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48" w:rsidRDefault="00F84448" w:rsidP="00F8444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Candace </w:t>
      </w:r>
      <w:proofErr w:type="spellStart"/>
      <w:r>
        <w:rPr>
          <w:rFonts w:cs="Arial"/>
          <w:color w:val="000000"/>
          <w:sz w:val="22"/>
          <w:szCs w:val="22"/>
        </w:rPr>
        <w:t>Stitzman-Duley</w:t>
      </w:r>
      <w:proofErr w:type="spellEnd"/>
    </w:p>
    <w:p w:rsidR="00F84448" w:rsidRPr="007A7C82" w:rsidRDefault="00F84448" w:rsidP="00F84448">
      <w:pPr>
        <w:rPr>
          <w:rFonts w:cs="Arial"/>
          <w:szCs w:val="22"/>
        </w:rPr>
      </w:pPr>
      <w:r w:rsidRPr="007A7C82">
        <w:rPr>
          <w:rFonts w:cs="Arial"/>
          <w:color w:val="000000"/>
          <w:sz w:val="20"/>
          <w:szCs w:val="22"/>
        </w:rPr>
        <w:t>C</w:t>
      </w:r>
      <w:r w:rsidRPr="007A7C82">
        <w:rPr>
          <w:rFonts w:cs="Arial"/>
          <w:color w:val="000000"/>
          <w:szCs w:val="22"/>
        </w:rPr>
        <w:t xml:space="preserve">hair, </w:t>
      </w:r>
      <w:r w:rsidRPr="007A7C82">
        <w:rPr>
          <w:rFonts w:cs="Arial"/>
          <w:szCs w:val="22"/>
        </w:rPr>
        <w:t xml:space="preserve">Pennsylvania Democratic State Committee Women’s Caucus </w:t>
      </w:r>
    </w:p>
    <w:p w:rsidR="00B95173" w:rsidRDefault="00B95173" w:rsidP="00176159">
      <w:pPr>
        <w:pStyle w:val="Footer"/>
        <w:framePr w:w="10037" w:h="946" w:hRule="exact" w:hSpace="187" w:wrap="around" w:vAnchor="text" w:hAnchor="page" w:x="774" w:y="60"/>
        <w:tabs>
          <w:tab w:val="clear" w:pos="4320"/>
          <w:tab w:val="clear" w:pos="8640"/>
          <w:tab w:val="left" w:pos="8850"/>
        </w:tabs>
        <w:ind w:right="274"/>
        <w:jc w:val="center"/>
        <w:rPr>
          <w:rFonts w:asciiTheme="minorHAnsi" w:hAnsiTheme="minorHAnsi" w:cstheme="minorHAnsi"/>
          <w:sz w:val="20"/>
          <w:szCs w:val="14"/>
        </w:rPr>
      </w:pPr>
      <w:r w:rsidRPr="007A7C82">
        <w:rPr>
          <w:rFonts w:asciiTheme="minorHAnsi" w:hAnsiTheme="minorHAnsi" w:cstheme="minorHAnsi"/>
          <w:sz w:val="20"/>
          <w:szCs w:val="14"/>
        </w:rPr>
        <w:t xml:space="preserve">Chair: Candace </w:t>
      </w:r>
      <w:proofErr w:type="spellStart"/>
      <w:r w:rsidRPr="007A7C82">
        <w:rPr>
          <w:rFonts w:asciiTheme="minorHAnsi" w:hAnsiTheme="minorHAnsi" w:cstheme="minorHAnsi"/>
          <w:sz w:val="20"/>
          <w:szCs w:val="14"/>
        </w:rPr>
        <w:t>Stitzman-Duley</w:t>
      </w:r>
      <w:proofErr w:type="spellEnd"/>
      <w:r w:rsidRPr="007A7C82">
        <w:rPr>
          <w:rFonts w:asciiTheme="minorHAnsi" w:hAnsiTheme="minorHAnsi" w:cstheme="minorHAnsi"/>
          <w:sz w:val="20"/>
          <w:szCs w:val="14"/>
        </w:rPr>
        <w:t xml:space="preserve"> ♦ Vice-Chair: </w:t>
      </w:r>
      <w:r w:rsidR="00CF14BF" w:rsidRPr="007A7C82">
        <w:rPr>
          <w:rFonts w:asciiTheme="minorHAnsi" w:hAnsiTheme="minorHAnsi" w:cstheme="minorHAnsi"/>
          <w:sz w:val="20"/>
          <w:szCs w:val="14"/>
        </w:rPr>
        <w:t xml:space="preserve">Alexander Bryan </w:t>
      </w:r>
      <w:r w:rsidR="00CF14BF" w:rsidRPr="007A7C82">
        <w:rPr>
          <w:rFonts w:asciiTheme="minorHAnsi" w:hAnsiTheme="minorHAnsi" w:cstheme="minorHAnsi"/>
          <w:noProof/>
          <w:sz w:val="20"/>
          <w:szCs w:val="14"/>
        </w:rPr>
        <w:t>Altierie</w:t>
      </w:r>
      <w:r w:rsidRPr="007A7C82">
        <w:rPr>
          <w:rFonts w:asciiTheme="minorHAnsi" w:hAnsiTheme="minorHAnsi" w:cstheme="minorHAnsi"/>
          <w:sz w:val="20"/>
          <w:szCs w:val="14"/>
        </w:rPr>
        <w:t xml:space="preserve"> ♦ Secretary: </w:t>
      </w:r>
      <w:r w:rsidR="00FB16AE" w:rsidRPr="007A7C82">
        <w:rPr>
          <w:rFonts w:asciiTheme="minorHAnsi" w:hAnsiTheme="minorHAnsi" w:cstheme="minorHAnsi"/>
          <w:sz w:val="20"/>
          <w:szCs w:val="14"/>
        </w:rPr>
        <w:t xml:space="preserve">Brad </w:t>
      </w:r>
      <w:proofErr w:type="spellStart"/>
      <w:r w:rsidR="00FB16AE" w:rsidRPr="007A7C82">
        <w:rPr>
          <w:rFonts w:asciiTheme="minorHAnsi" w:hAnsiTheme="minorHAnsi" w:cstheme="minorHAnsi"/>
          <w:sz w:val="20"/>
          <w:szCs w:val="14"/>
        </w:rPr>
        <w:t>Koplinski</w:t>
      </w:r>
      <w:proofErr w:type="spellEnd"/>
      <w:r w:rsidRPr="007A7C82">
        <w:rPr>
          <w:rFonts w:asciiTheme="minorHAnsi" w:hAnsiTheme="minorHAnsi" w:cstheme="minorHAnsi"/>
          <w:sz w:val="20"/>
          <w:szCs w:val="14"/>
        </w:rPr>
        <w:t xml:space="preserve"> ♦ Treasurer: Joanne Tosti-Vasey ♦ PAC Treasurer: </w:t>
      </w:r>
      <w:r w:rsidR="00FB16AE" w:rsidRPr="007A7C82">
        <w:rPr>
          <w:rFonts w:asciiTheme="minorHAnsi" w:hAnsiTheme="minorHAnsi" w:cstheme="minorHAnsi"/>
          <w:sz w:val="20"/>
          <w:szCs w:val="14"/>
        </w:rPr>
        <w:t>Christine Porter-Mitchell</w:t>
      </w:r>
    </w:p>
    <w:p w:rsidR="00176159" w:rsidRPr="007A7C82" w:rsidRDefault="00176159" w:rsidP="00176159">
      <w:pPr>
        <w:pStyle w:val="Footer"/>
        <w:framePr w:w="10037" w:h="946" w:hRule="exact" w:hSpace="187" w:wrap="around" w:vAnchor="text" w:hAnchor="page" w:x="774" w:y="60"/>
        <w:tabs>
          <w:tab w:val="clear" w:pos="4320"/>
          <w:tab w:val="clear" w:pos="8640"/>
          <w:tab w:val="left" w:pos="8850"/>
        </w:tabs>
        <w:ind w:right="274"/>
        <w:jc w:val="center"/>
        <w:rPr>
          <w:rFonts w:asciiTheme="minorHAnsi" w:hAnsiTheme="minorHAnsi" w:cstheme="minorHAnsi"/>
          <w:sz w:val="20"/>
          <w:szCs w:val="14"/>
        </w:rPr>
      </w:pPr>
    </w:p>
    <w:p w:rsidR="00B95173" w:rsidRPr="007A7C82" w:rsidRDefault="00B95173" w:rsidP="00176159">
      <w:pPr>
        <w:pStyle w:val="Footer"/>
        <w:framePr w:w="10037" w:h="946" w:hRule="exact" w:hSpace="187" w:wrap="around" w:vAnchor="text" w:hAnchor="page" w:x="774" w:y="60"/>
        <w:tabs>
          <w:tab w:val="clear" w:pos="4320"/>
          <w:tab w:val="clear" w:pos="8640"/>
          <w:tab w:val="left" w:pos="8850"/>
        </w:tabs>
        <w:ind w:right="274"/>
        <w:jc w:val="center"/>
        <w:rPr>
          <w:rFonts w:ascii="Calibri" w:hAnsi="Calibri" w:cs="Arial"/>
          <w:sz w:val="20"/>
          <w:szCs w:val="14"/>
        </w:rPr>
      </w:pPr>
      <w:r w:rsidRPr="007A7C82">
        <w:rPr>
          <w:rFonts w:asciiTheme="minorHAnsi" w:hAnsiTheme="minorHAnsi" w:cstheme="minorHAnsi"/>
          <w:sz w:val="20"/>
          <w:szCs w:val="14"/>
        </w:rPr>
        <w:t xml:space="preserve">1115 Showers Lane, Reading, PA </w:t>
      </w:r>
      <w:r w:rsidRPr="007A7C82">
        <w:rPr>
          <w:rFonts w:asciiTheme="minorHAnsi" w:hAnsiTheme="minorHAnsi" w:cstheme="minorHAnsi"/>
          <w:color w:val="000000"/>
          <w:sz w:val="20"/>
          <w:szCs w:val="14"/>
        </w:rPr>
        <w:t>19605-1048</w:t>
      </w:r>
      <w:r w:rsidRPr="007A7C82">
        <w:rPr>
          <w:rFonts w:asciiTheme="minorHAnsi" w:hAnsiTheme="minorHAnsi" w:cstheme="minorHAnsi"/>
          <w:sz w:val="20"/>
          <w:szCs w:val="14"/>
        </w:rPr>
        <w:t xml:space="preserve"> ♦ Tel: </w:t>
      </w:r>
      <w:r w:rsidR="0027301B" w:rsidRPr="0027301B">
        <w:rPr>
          <w:rFonts w:asciiTheme="minorHAnsi" w:hAnsiTheme="minorHAnsi" w:cstheme="minorHAnsi"/>
          <w:i/>
          <w:iCs/>
          <w:color w:val="000000"/>
          <w:sz w:val="20"/>
          <w:szCs w:val="14"/>
        </w:rPr>
        <w:t>(610) 823-8744</w:t>
      </w:r>
      <w:r w:rsidRPr="007A7C82">
        <w:rPr>
          <w:rFonts w:asciiTheme="minorHAnsi" w:hAnsiTheme="minorHAnsi" w:cstheme="minorHAnsi"/>
          <w:i/>
          <w:iCs/>
          <w:color w:val="000000"/>
          <w:sz w:val="20"/>
          <w:szCs w:val="14"/>
        </w:rPr>
        <w:t xml:space="preserve"> ♦</w:t>
      </w:r>
      <w:r w:rsidRPr="007A7C82">
        <w:rPr>
          <w:rFonts w:asciiTheme="minorHAnsi" w:hAnsiTheme="minorHAnsi" w:cstheme="minorHAnsi"/>
          <w:i/>
          <w:iCs/>
          <w:color w:val="000000"/>
          <w:sz w:val="36"/>
        </w:rPr>
        <w:t xml:space="preserve"> </w:t>
      </w:r>
      <w:r w:rsidRPr="007A7C82">
        <w:rPr>
          <w:rFonts w:asciiTheme="minorHAnsi" w:hAnsiTheme="minorHAnsi" w:cstheme="minorHAnsi"/>
          <w:sz w:val="20"/>
          <w:szCs w:val="14"/>
        </w:rPr>
        <w:t xml:space="preserve">Email: </w:t>
      </w:r>
      <w:hyperlink r:id="rId10" w:history="1">
        <w:r w:rsidRPr="007A7C82">
          <w:rPr>
            <w:rStyle w:val="Hyperlink"/>
            <w:rFonts w:ascii="Calibri" w:hAnsi="Calibri" w:cs="Arial"/>
            <w:sz w:val="20"/>
            <w:szCs w:val="14"/>
          </w:rPr>
          <w:t>czarinacandace@msn.com</w:t>
        </w:r>
      </w:hyperlink>
      <w:r w:rsidRPr="007A7C82">
        <w:rPr>
          <w:rFonts w:ascii="Calibri" w:hAnsi="Calibri" w:cs="Arial"/>
          <w:sz w:val="20"/>
          <w:szCs w:val="14"/>
        </w:rPr>
        <w:t xml:space="preserve"> </w:t>
      </w:r>
    </w:p>
    <w:p w:rsidR="001962AD" w:rsidRPr="00F27060" w:rsidRDefault="001962AD" w:rsidP="007A7C82"/>
    <w:sectPr w:rsidR="001962AD" w:rsidRPr="00F27060" w:rsidSect="005516C0">
      <w:pgSz w:w="12240" w:h="15840" w:code="1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F25A6"/>
    <w:multiLevelType w:val="hybridMultilevel"/>
    <w:tmpl w:val="FAEC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7ECE"/>
    <w:multiLevelType w:val="hybridMultilevel"/>
    <w:tmpl w:val="F710DDEA"/>
    <w:lvl w:ilvl="0" w:tplc="3BF6A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ytTQ3NLGwMDU1NLJU0lEKTi0uzszPAykwrgUAUFia6CwAAAA="/>
  </w:docVars>
  <w:rsids>
    <w:rsidRoot w:val="00F84448"/>
    <w:rsid w:val="00035BFB"/>
    <w:rsid w:val="000845AF"/>
    <w:rsid w:val="000A11F8"/>
    <w:rsid w:val="000B64AA"/>
    <w:rsid w:val="00140C57"/>
    <w:rsid w:val="00176159"/>
    <w:rsid w:val="001962AD"/>
    <w:rsid w:val="001C2E7E"/>
    <w:rsid w:val="001D5714"/>
    <w:rsid w:val="002359BA"/>
    <w:rsid w:val="002471E8"/>
    <w:rsid w:val="00261CAF"/>
    <w:rsid w:val="0027301B"/>
    <w:rsid w:val="002839BE"/>
    <w:rsid w:val="00295020"/>
    <w:rsid w:val="00332BC8"/>
    <w:rsid w:val="0035678E"/>
    <w:rsid w:val="00392969"/>
    <w:rsid w:val="00400774"/>
    <w:rsid w:val="004451C4"/>
    <w:rsid w:val="0046336E"/>
    <w:rsid w:val="004B17DE"/>
    <w:rsid w:val="004D4768"/>
    <w:rsid w:val="004E78BB"/>
    <w:rsid w:val="00516479"/>
    <w:rsid w:val="00524509"/>
    <w:rsid w:val="005516C0"/>
    <w:rsid w:val="00552B56"/>
    <w:rsid w:val="00561044"/>
    <w:rsid w:val="00571E72"/>
    <w:rsid w:val="005806DA"/>
    <w:rsid w:val="0058702D"/>
    <w:rsid w:val="005958C2"/>
    <w:rsid w:val="005C5D05"/>
    <w:rsid w:val="005D6FED"/>
    <w:rsid w:val="006D346D"/>
    <w:rsid w:val="007000F6"/>
    <w:rsid w:val="00735175"/>
    <w:rsid w:val="0074677D"/>
    <w:rsid w:val="0075583A"/>
    <w:rsid w:val="00763AA9"/>
    <w:rsid w:val="00765354"/>
    <w:rsid w:val="007A7C82"/>
    <w:rsid w:val="007B48B5"/>
    <w:rsid w:val="007C4102"/>
    <w:rsid w:val="007F1F94"/>
    <w:rsid w:val="00812E01"/>
    <w:rsid w:val="00845075"/>
    <w:rsid w:val="008B3805"/>
    <w:rsid w:val="00912CBA"/>
    <w:rsid w:val="009D026E"/>
    <w:rsid w:val="00A51C44"/>
    <w:rsid w:val="00A66989"/>
    <w:rsid w:val="00AD4877"/>
    <w:rsid w:val="00AD65CE"/>
    <w:rsid w:val="00AF02AB"/>
    <w:rsid w:val="00B27954"/>
    <w:rsid w:val="00B408D4"/>
    <w:rsid w:val="00B56D66"/>
    <w:rsid w:val="00B7183E"/>
    <w:rsid w:val="00B90873"/>
    <w:rsid w:val="00B90DC3"/>
    <w:rsid w:val="00B93B4E"/>
    <w:rsid w:val="00B95173"/>
    <w:rsid w:val="00C02C47"/>
    <w:rsid w:val="00C2588F"/>
    <w:rsid w:val="00C35F65"/>
    <w:rsid w:val="00C52C9E"/>
    <w:rsid w:val="00C7744C"/>
    <w:rsid w:val="00C91948"/>
    <w:rsid w:val="00CC6964"/>
    <w:rsid w:val="00CD1CD2"/>
    <w:rsid w:val="00CE2DD5"/>
    <w:rsid w:val="00CF14BF"/>
    <w:rsid w:val="00D71E8E"/>
    <w:rsid w:val="00DE7448"/>
    <w:rsid w:val="00E03DDD"/>
    <w:rsid w:val="00E12930"/>
    <w:rsid w:val="00E47369"/>
    <w:rsid w:val="00F07024"/>
    <w:rsid w:val="00F2106E"/>
    <w:rsid w:val="00F27060"/>
    <w:rsid w:val="00F33451"/>
    <w:rsid w:val="00F84448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691E"/>
  <w15:docId w15:val="{D14B67BB-E304-4660-B56D-EEA5030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E2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zarinacandace@ms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%20T-V\AppData\Roaming\Microsoft\Templates\PDSC%20Women's%20Caucu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F1475-63F5-4E16-8E14-88101532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PDSC Women's Caucus letterhead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Tosti-Vasey</dc:creator>
  <cp:lastModifiedBy>Peggy Lucas</cp:lastModifiedBy>
  <cp:revision>2</cp:revision>
  <cp:lastPrinted>2015-12-11T03:38:00Z</cp:lastPrinted>
  <dcterms:created xsi:type="dcterms:W3CDTF">2018-01-02T16:44:00Z</dcterms:created>
  <dcterms:modified xsi:type="dcterms:W3CDTF">2018-01-02T16:44:00Z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